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ADA" w:rsidRDefault="003B1ADA" w:rsidP="003B1ADA">
      <w:pPr>
        <w:spacing w:line="480" w:lineRule="auto"/>
        <w:jc w:val="center"/>
        <w:rPr>
          <w:rFonts w:ascii="Times New Roman" w:hAnsi="Times New Roman" w:cs="Times New Roman"/>
          <w:sz w:val="24"/>
          <w:szCs w:val="24"/>
        </w:rPr>
      </w:pPr>
      <w:bookmarkStart w:id="0" w:name="_GoBack"/>
      <w:bookmarkEnd w:id="0"/>
    </w:p>
    <w:p w:rsidR="003B1ADA" w:rsidRDefault="003B1ADA" w:rsidP="003B1ADA">
      <w:pPr>
        <w:spacing w:line="480" w:lineRule="auto"/>
        <w:jc w:val="center"/>
        <w:rPr>
          <w:rFonts w:ascii="Times New Roman" w:hAnsi="Times New Roman" w:cs="Times New Roman"/>
          <w:sz w:val="24"/>
          <w:szCs w:val="24"/>
        </w:rPr>
      </w:pPr>
    </w:p>
    <w:p w:rsidR="003B1ADA" w:rsidRDefault="003B1ADA" w:rsidP="003B1ADA">
      <w:pPr>
        <w:spacing w:line="480" w:lineRule="auto"/>
        <w:jc w:val="center"/>
        <w:rPr>
          <w:rFonts w:ascii="Times New Roman" w:hAnsi="Times New Roman" w:cs="Times New Roman"/>
          <w:sz w:val="24"/>
          <w:szCs w:val="24"/>
        </w:rPr>
      </w:pPr>
    </w:p>
    <w:p w:rsidR="00DF5417" w:rsidRDefault="00DF5417" w:rsidP="00DF5417">
      <w:pPr>
        <w:spacing w:line="480" w:lineRule="auto"/>
        <w:jc w:val="center"/>
        <w:rPr>
          <w:rFonts w:ascii="Times New Roman" w:hAnsi="Times New Roman" w:cs="Times New Roman"/>
          <w:sz w:val="24"/>
          <w:szCs w:val="24"/>
        </w:rPr>
      </w:pPr>
    </w:p>
    <w:p w:rsidR="00DF5417" w:rsidRDefault="00DF5417" w:rsidP="00DF5417">
      <w:pPr>
        <w:spacing w:line="480" w:lineRule="auto"/>
        <w:jc w:val="center"/>
        <w:rPr>
          <w:rFonts w:ascii="Times New Roman" w:hAnsi="Times New Roman" w:cs="Times New Roman"/>
          <w:sz w:val="24"/>
          <w:szCs w:val="24"/>
        </w:rPr>
      </w:pPr>
    </w:p>
    <w:p w:rsidR="00DF5417" w:rsidRDefault="00DF5417" w:rsidP="00DF5417">
      <w:pPr>
        <w:spacing w:line="480" w:lineRule="auto"/>
        <w:rPr>
          <w:rFonts w:ascii="Times New Roman" w:hAnsi="Times New Roman" w:cs="Times New Roman"/>
          <w:sz w:val="24"/>
          <w:szCs w:val="24"/>
        </w:rPr>
      </w:pPr>
    </w:p>
    <w:p w:rsidR="003B1ADA" w:rsidRDefault="003B1ADA" w:rsidP="00DF5417">
      <w:pPr>
        <w:spacing w:line="480" w:lineRule="auto"/>
        <w:jc w:val="center"/>
        <w:rPr>
          <w:rFonts w:ascii="Times New Roman" w:hAnsi="Times New Roman" w:cs="Times New Roman"/>
          <w:sz w:val="24"/>
          <w:szCs w:val="24"/>
        </w:rPr>
      </w:pPr>
      <w:r>
        <w:rPr>
          <w:rFonts w:ascii="Times New Roman" w:hAnsi="Times New Roman" w:cs="Times New Roman"/>
          <w:sz w:val="24"/>
          <w:szCs w:val="24"/>
        </w:rPr>
        <w:t>Career Management</w:t>
      </w:r>
    </w:p>
    <w:p w:rsidR="003B1ADA" w:rsidRDefault="003B1ADA" w:rsidP="00DF54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B1ADA" w:rsidRDefault="003B1ADA" w:rsidP="00DF54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B1ADA" w:rsidRDefault="003B1ADA" w:rsidP="00DF5417">
      <w:pPr>
        <w:spacing w:line="480" w:lineRule="auto"/>
        <w:rPr>
          <w:rFonts w:ascii="Times New Roman" w:hAnsi="Times New Roman" w:cs="Times New Roman"/>
          <w:sz w:val="24"/>
          <w:szCs w:val="24"/>
        </w:rPr>
      </w:pPr>
    </w:p>
    <w:p w:rsidR="00DF5417" w:rsidRDefault="00DF5417" w:rsidP="00DF5417">
      <w:pPr>
        <w:spacing w:line="480" w:lineRule="auto"/>
        <w:rPr>
          <w:rFonts w:ascii="Times New Roman" w:hAnsi="Times New Roman" w:cs="Times New Roman"/>
          <w:sz w:val="24"/>
          <w:szCs w:val="24"/>
        </w:rPr>
      </w:pPr>
    </w:p>
    <w:p w:rsidR="003B1ADA" w:rsidRDefault="003B1ADA" w:rsidP="003B1ADA">
      <w:pPr>
        <w:spacing w:line="480" w:lineRule="auto"/>
        <w:jc w:val="center"/>
        <w:rPr>
          <w:rFonts w:ascii="Times New Roman" w:hAnsi="Times New Roman" w:cs="Times New Roman"/>
          <w:sz w:val="24"/>
          <w:szCs w:val="24"/>
        </w:rPr>
      </w:pPr>
    </w:p>
    <w:p w:rsidR="00DF5417" w:rsidRDefault="00DF5417" w:rsidP="00140EAA">
      <w:pPr>
        <w:spacing w:line="480" w:lineRule="auto"/>
        <w:rPr>
          <w:rFonts w:ascii="Times New Roman" w:hAnsi="Times New Roman" w:cs="Times New Roman"/>
          <w:sz w:val="24"/>
          <w:szCs w:val="24"/>
        </w:rPr>
      </w:pPr>
    </w:p>
    <w:p w:rsidR="003B1ADA" w:rsidRPr="003B1ADA" w:rsidRDefault="003B1ADA" w:rsidP="003B1A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Human Resource Practice: Career M</w:t>
      </w:r>
      <w:r w:rsidRPr="003B1ADA">
        <w:rPr>
          <w:rFonts w:ascii="Times New Roman" w:hAnsi="Times New Roman" w:cs="Times New Roman"/>
          <w:sz w:val="24"/>
          <w:szCs w:val="24"/>
        </w:rPr>
        <w:t>anagement</w:t>
      </w:r>
    </w:p>
    <w:p w:rsidR="003B1ADA" w:rsidRPr="003B1ADA" w:rsidRDefault="003B1ADA" w:rsidP="003B1ADA">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Career management is the process through which a progress of an individual capability in an organization within the accepted organizational needs goals and objectives. This process can also be determined through other organizational need like the employee's performance capability and what they like to do, this can be seen on how the individuals or the employees in an organization can integrate their abilities, the goals, and objectives to that of the organizations’. This is human resource practice that enhances the capability of the employees in any organization.  The business world is dramatically changing and it continues to change every day.  Therefore, every organization that operates in this challenging and changing field of business has to undergo different processes to meet the demands of the business field. According to Patrick and Kumar (2011), the organizations have been engaging in the restructuring and downsizing process to be comfortable in the complex business environment.  As a result, career management has been employed by different organizations as a practice to maintain people at work. This is because the people are solely the important resources of an organization. However, it cannot be achieved without the integration of the organizations’ objectives and that of the individuals from within the organization. As Patrick and Kumar (2011) explain career management involves both organizations and individuals’ initiatives. This paper will analyze career management as HR practice, its cons and pros to the employees and the organizations.</w:t>
      </w:r>
    </w:p>
    <w:p w:rsidR="003B1ADA" w:rsidRPr="003B1ADA" w:rsidRDefault="003B1ADA" w:rsidP="003B1ADA">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 xml:space="preserve">The market trend is changing with competition also elevating to different organizations, making the opportunity for individuals in the organization for the development and management of their career. As Antoniu (2010) puts it the economic context that is marked with the increased competition, has resulted in the need to maintain the competitive advantage in the certain business </w:t>
      </w:r>
      <w:r w:rsidRPr="003B1ADA">
        <w:rPr>
          <w:rFonts w:ascii="Times New Roman" w:hAnsi="Times New Roman" w:cs="Times New Roman"/>
          <w:sz w:val="24"/>
          <w:szCs w:val="24"/>
        </w:rPr>
        <w:lastRenderedPageBreak/>
        <w:t>environment. Although an important and essential component of the Human Resource Management, it has been neglected. However, from the perspective of increasing the productivity of an organization, career management is very fundamental to the competitive advantage. As a result, the many organizations have employed career management system to maintain and enable the aspirations and the opportunities for the individuals in the organization (Antoniu, 2010). Organizations fully concentrate on the career management since career when it comes to Human Resources comprise of the vast application because it deals with jobs. However, every organization has its own means to handle the process of career management. The employees have the opportunity to plan and chose the suitable process of managing their careers.  This also gives them the ability to discover and expand their know-how in the various courses to expand their actions in the field of work.</w:t>
      </w:r>
    </w:p>
    <w:p w:rsidR="003B1ADA" w:rsidRPr="003B1ADA" w:rsidRDefault="003B1ADA" w:rsidP="003B1ADA">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 xml:space="preserve">From all the aspect of changes, the social relationship and even the technological changes in the world, the preferences and the abilities in the job and pursuit of careers have changed. According to Popescu (2015), the changing world of work has significantly affected the outcome of peoples’ abilities in the modern careers. As a result, many people tend to fail in the fields of their careers. This has also influenced many people who work in various organizations. The interest in work becomes reduced since some do not understand what their careers demands form them. As a result, they find the fields becoming more complex to accommodate, therefore, feeling not able to reach the expectations of what their careers entail. </w:t>
      </w:r>
    </w:p>
    <w:p w:rsidR="003B1ADA" w:rsidRPr="003B1ADA" w:rsidRDefault="003B1ADA" w:rsidP="003B1ADA">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 xml:space="preserve">To the individuals in the organizations, career management is important to increase the personal productivity and the accomplishment of the personal objectives. People have different goal and objectives that they would need to reach the top. However, the changes and the complex understanding of the career world bring a lot of confusion, therefore, rendering other peoples’ career less </w:t>
      </w:r>
      <w:r w:rsidRPr="003B1ADA">
        <w:rPr>
          <w:rFonts w:ascii="Times New Roman" w:hAnsi="Times New Roman" w:cs="Times New Roman"/>
          <w:sz w:val="24"/>
          <w:szCs w:val="24"/>
        </w:rPr>
        <w:lastRenderedPageBreak/>
        <w:t xml:space="preserve">important. Fortunately, Human Resource practice; career management encourages and expand the personal realization of the individual's capability and abilities. Although career management provides the personal realizations and accomplishment of goals, many of the employees or the individuals do not focus and take it as an opportunity to them but to reach the goals and the development of the organizational goals and objectives. </w:t>
      </w:r>
    </w:p>
    <w:p w:rsidR="00B163C7" w:rsidRDefault="003B1ADA" w:rsidP="003B1ADA">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Therefore, some do not take the career management seriously. However, there are many factors that can determine the personal goals of an individual in a career management.  Some of the factors include age, the background, experience, the financial commitment, and the future plans of individuals. Organizations take the issue of career management important since it is seen as a figure an organization that revolves all around the performance, the development, and participation. Neglecting the employees can result in failure and less performance of the organizations, as a result, career management is encouraged as a motivation system to the employees. Most organizations do not consider losing the experienced and performing employees (Antoniu, 2015). According to Patrick and Kumar (2011), career management has enabled a more engaged and productive workforce in various organizations’ performance. This is because it is a process that is motivational and committing the employees’ personal accomplishments.</w:t>
      </w:r>
    </w:p>
    <w:p w:rsidR="003B1ADA" w:rsidRPr="003B1ADA" w:rsidRDefault="00C14B26" w:rsidP="003B1ADA">
      <w:pPr>
        <w:spacing w:line="480" w:lineRule="auto"/>
        <w:ind w:firstLine="720"/>
        <w:rPr>
          <w:rFonts w:ascii="Times New Roman" w:hAnsi="Times New Roman" w:cs="Times New Roman"/>
          <w:sz w:val="24"/>
          <w:szCs w:val="24"/>
        </w:rPr>
      </w:pPr>
      <w:r w:rsidRPr="00C14B26">
        <w:rPr>
          <w:rFonts w:ascii="Times New Roman" w:hAnsi="Times New Roman" w:cs="Times New Roman"/>
          <w:sz w:val="24"/>
          <w:szCs w:val="24"/>
        </w:rPr>
        <w:t xml:space="preserve">Career management to the organizations is meant to completely accomplish some of the leadership theories, for instance, the participatory theory whereby the leaders recognize the decisions of the employees. Through giving the employees the educational and encouraging them, the employees get the opportunity to participate and feel to be part of the organizations. Another theory that career management formulates is the situational theory. As Avolio, walumbwa, and Weber (2009) states situational theory is to dispense leadership with the situation of the time. For instance, the changes in the market context like in the technology, the leaders or the </w:t>
      </w:r>
      <w:r w:rsidRPr="00C14B26">
        <w:rPr>
          <w:rFonts w:ascii="Times New Roman" w:hAnsi="Times New Roman" w:cs="Times New Roman"/>
          <w:sz w:val="24"/>
          <w:szCs w:val="24"/>
        </w:rPr>
        <w:lastRenderedPageBreak/>
        <w:t>managers have to use the available resources who mainly are the employees. This situation of the market has forced the leaders to improve and encourage career management to maintain their employees and experiences</w:t>
      </w:r>
      <w:r w:rsidR="00B163C7">
        <w:rPr>
          <w:rFonts w:ascii="Times New Roman" w:hAnsi="Times New Roman" w:cs="Times New Roman"/>
          <w:sz w:val="24"/>
          <w:szCs w:val="24"/>
        </w:rPr>
        <w:t xml:space="preserve">.   </w:t>
      </w:r>
      <w:r w:rsidR="003B1ADA" w:rsidRPr="003B1ADA">
        <w:rPr>
          <w:rFonts w:ascii="Times New Roman" w:hAnsi="Times New Roman" w:cs="Times New Roman"/>
          <w:sz w:val="24"/>
          <w:szCs w:val="24"/>
        </w:rPr>
        <w:t xml:space="preserve"> </w:t>
      </w:r>
    </w:p>
    <w:p w:rsidR="003B1ADA" w:rsidRPr="003B1ADA" w:rsidRDefault="003B1ADA" w:rsidP="003B1ADA">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 xml:space="preserve">In conclusion, career management as an HR practice provides the employees or the individuals in an organization the chance to build and accomplish their personal goals and objectives. The employees can be able to reach and realize their capabilities in a different course of actions. This also helps them to get the understanding of what they are needed to do in various careers and job. To the organizations, it is an important component that increases the productive workforce since it a motivational element in an organization. However, it involves spending which can be a liability to an organization when creating the career workshops and many other activities that are involved in career development.  </w:t>
      </w:r>
    </w:p>
    <w:p w:rsidR="003B1ADA" w:rsidRDefault="003B1ADA" w:rsidP="00C14B26">
      <w:pPr>
        <w:spacing w:line="480" w:lineRule="auto"/>
        <w:ind w:firstLine="720"/>
        <w:rPr>
          <w:rFonts w:ascii="Times New Roman" w:hAnsi="Times New Roman" w:cs="Times New Roman"/>
          <w:sz w:val="24"/>
          <w:szCs w:val="24"/>
        </w:rPr>
      </w:pPr>
      <w:r w:rsidRPr="003B1ADA">
        <w:rPr>
          <w:rFonts w:ascii="Times New Roman" w:hAnsi="Times New Roman" w:cs="Times New Roman"/>
          <w:sz w:val="24"/>
          <w:szCs w:val="24"/>
        </w:rPr>
        <w:t xml:space="preserve">  </w:t>
      </w:r>
    </w:p>
    <w:p w:rsidR="003B1ADA" w:rsidRDefault="003B1ADA" w:rsidP="003B1ADA">
      <w:pPr>
        <w:spacing w:line="480" w:lineRule="auto"/>
        <w:rPr>
          <w:rFonts w:ascii="Times New Roman" w:hAnsi="Times New Roman" w:cs="Times New Roman"/>
          <w:sz w:val="24"/>
          <w:szCs w:val="24"/>
        </w:rPr>
      </w:pPr>
    </w:p>
    <w:p w:rsidR="003B1ADA" w:rsidRDefault="003B1ADA" w:rsidP="003B1ADA">
      <w:pPr>
        <w:spacing w:line="480" w:lineRule="auto"/>
        <w:rPr>
          <w:rFonts w:ascii="Times New Roman" w:hAnsi="Times New Roman" w:cs="Times New Roman"/>
          <w:sz w:val="24"/>
          <w:szCs w:val="24"/>
        </w:rPr>
      </w:pPr>
    </w:p>
    <w:p w:rsidR="003B1ADA" w:rsidRDefault="003B1ADA" w:rsidP="003B1ADA">
      <w:pPr>
        <w:spacing w:line="480" w:lineRule="auto"/>
        <w:rPr>
          <w:rFonts w:ascii="Times New Roman" w:hAnsi="Times New Roman" w:cs="Times New Roman"/>
          <w:sz w:val="24"/>
          <w:szCs w:val="24"/>
        </w:rPr>
      </w:pPr>
    </w:p>
    <w:p w:rsidR="003B1ADA" w:rsidRDefault="003B1ADA" w:rsidP="003B1AD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B1ADA" w:rsidRDefault="003B1ADA" w:rsidP="003B1ADA">
      <w:pPr>
        <w:spacing w:line="480" w:lineRule="auto"/>
        <w:ind w:left="720" w:hanging="720"/>
        <w:rPr>
          <w:rFonts w:ascii="Times New Roman" w:hAnsi="Times New Roman" w:cs="Times New Roman"/>
          <w:sz w:val="24"/>
          <w:szCs w:val="24"/>
        </w:rPr>
      </w:pPr>
      <w:r w:rsidRPr="003B1ADA">
        <w:rPr>
          <w:rFonts w:ascii="Times New Roman" w:hAnsi="Times New Roman" w:cs="Times New Roman"/>
          <w:sz w:val="24"/>
          <w:szCs w:val="24"/>
        </w:rPr>
        <w:t xml:space="preserve">Antoniu, E. (2010). Career planning process and its role in human resource development. Annals of the University of Petroşani, Economics, 10(2), 13-22. Retrieved from </w:t>
      </w:r>
      <w:hyperlink r:id="rId6" w:history="1">
        <w:r w:rsidR="00B163C7" w:rsidRPr="00B163C7">
          <w:rPr>
            <w:rStyle w:val="Hyperlink"/>
            <w:rFonts w:ascii="Times New Roman" w:hAnsi="Times New Roman" w:cs="Times New Roman"/>
            <w:color w:val="000000" w:themeColor="text1"/>
            <w:sz w:val="24"/>
            <w:szCs w:val="24"/>
            <w:u w:val="none"/>
          </w:rPr>
          <w:t>http://upet.ro/annals/economics/pdf/2010/20100202.pdf</w:t>
        </w:r>
      </w:hyperlink>
    </w:p>
    <w:p w:rsidR="00B163C7" w:rsidRPr="003B1ADA" w:rsidRDefault="00B163C7" w:rsidP="00B163C7">
      <w:pPr>
        <w:spacing w:line="480" w:lineRule="auto"/>
        <w:ind w:left="720" w:hanging="720"/>
        <w:rPr>
          <w:rFonts w:ascii="Times New Roman" w:hAnsi="Times New Roman" w:cs="Times New Roman"/>
          <w:sz w:val="24"/>
          <w:szCs w:val="24"/>
        </w:rPr>
      </w:pPr>
      <w:r w:rsidRPr="000443B4">
        <w:rPr>
          <w:rFonts w:ascii="Times New Roman" w:hAnsi="Times New Roman" w:cs="Times New Roman"/>
          <w:sz w:val="24"/>
          <w:szCs w:val="24"/>
        </w:rPr>
        <w:lastRenderedPageBreak/>
        <w:t>Avolio, B. J., Walumbwa, F. O., &amp; Weber, T. J. (2009). Leadership: Current Theories, Research, and Future Directions. Annual Review of Psychology 60 (2009), pp. 421-449.</w:t>
      </w:r>
    </w:p>
    <w:p w:rsidR="003B1ADA" w:rsidRPr="003B1ADA" w:rsidRDefault="003B1ADA" w:rsidP="003B1ADA">
      <w:pPr>
        <w:spacing w:line="480" w:lineRule="auto"/>
        <w:ind w:left="720" w:hanging="720"/>
        <w:rPr>
          <w:rFonts w:ascii="Times New Roman" w:hAnsi="Times New Roman" w:cs="Times New Roman"/>
          <w:sz w:val="24"/>
          <w:szCs w:val="24"/>
        </w:rPr>
      </w:pPr>
      <w:r w:rsidRPr="003B1ADA">
        <w:rPr>
          <w:rFonts w:ascii="Times New Roman" w:hAnsi="Times New Roman" w:cs="Times New Roman"/>
          <w:sz w:val="24"/>
          <w:szCs w:val="24"/>
        </w:rPr>
        <w:t>Patrick, H. A., &amp; Kumar, A. (2011). Career management, employee development, and performance in Indian information technology organizations. Business Management Dynamics, 1(5), 24-31. Retrieved from http://bmdynamics.com/issue_pdf/bmd110166_India_24_31.pdf</w:t>
      </w:r>
    </w:p>
    <w:p w:rsidR="003B1ADA" w:rsidRPr="003B1ADA" w:rsidRDefault="003B1ADA" w:rsidP="003B1ADA">
      <w:pPr>
        <w:spacing w:line="480" w:lineRule="auto"/>
        <w:ind w:left="720" w:hanging="720"/>
        <w:rPr>
          <w:rFonts w:ascii="Times New Roman" w:hAnsi="Times New Roman" w:cs="Times New Roman"/>
          <w:sz w:val="24"/>
          <w:szCs w:val="24"/>
        </w:rPr>
      </w:pPr>
      <w:r w:rsidRPr="003B1ADA">
        <w:rPr>
          <w:rFonts w:ascii="Times New Roman" w:hAnsi="Times New Roman" w:cs="Times New Roman"/>
          <w:sz w:val="24"/>
          <w:szCs w:val="24"/>
        </w:rPr>
        <w:t>Popescu, O. R. CAREER MANAGEMENT AND HUMAN RESOURCES. Iulian Boldea (Coordinator) Discourse as a Form of Multiculturalism in Literature and Communication, Tîrgu-Mureș, Mureș, 2015 ISBN: 978-606-8624-21-1 (C) Arhipelag XXI Press, 2015, 181. Retrieved from http://www.upm.ro/ldmd/LDMD-03/Spi/Spi%2003%2015.pdf</w:t>
      </w:r>
    </w:p>
    <w:p w:rsidR="005254FE" w:rsidRPr="003B1ADA" w:rsidRDefault="005254FE" w:rsidP="003B1ADA">
      <w:pPr>
        <w:spacing w:line="480" w:lineRule="auto"/>
        <w:ind w:firstLine="720"/>
        <w:rPr>
          <w:rFonts w:ascii="Times New Roman" w:hAnsi="Times New Roman" w:cs="Times New Roman"/>
          <w:sz w:val="24"/>
          <w:szCs w:val="24"/>
        </w:rPr>
      </w:pPr>
    </w:p>
    <w:sectPr w:rsidR="005254FE" w:rsidRPr="003B1ADA" w:rsidSect="00140EAA">
      <w:headerReference w:type="default" r:id="rId7"/>
      <w:headerReference w:type="first" r:id="rId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7DB2" w:rsidRDefault="00277DB2" w:rsidP="00DF5417">
      <w:pPr>
        <w:spacing w:after="0" w:line="240" w:lineRule="auto"/>
      </w:pPr>
      <w:r>
        <w:separator/>
      </w:r>
    </w:p>
  </w:endnote>
  <w:endnote w:type="continuationSeparator" w:id="0">
    <w:p w:rsidR="00277DB2" w:rsidRDefault="00277DB2" w:rsidP="00DF5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7DB2" w:rsidRDefault="00277DB2" w:rsidP="00DF5417">
      <w:pPr>
        <w:spacing w:after="0" w:line="240" w:lineRule="auto"/>
      </w:pPr>
      <w:r>
        <w:separator/>
      </w:r>
    </w:p>
  </w:footnote>
  <w:footnote w:type="continuationSeparator" w:id="0">
    <w:p w:rsidR="00277DB2" w:rsidRDefault="00277DB2" w:rsidP="00DF5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417" w:rsidRDefault="00DF5417">
    <w:pPr>
      <w:pStyle w:val="Header"/>
    </w:pPr>
    <w:r w:rsidRPr="00DF5417">
      <w:rPr>
        <w:rFonts w:ascii="Times New Roman" w:hAnsi="Times New Roman" w:cs="Times New Roman"/>
        <w:sz w:val="24"/>
        <w:szCs w:val="24"/>
      </w:rPr>
      <w:t>HUMAN RESOURCE PRACTICE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0EAA">
      <w:rPr>
        <w:rFonts w:ascii="Times New Roman" w:hAnsi="Times New Roman" w:cs="Times New Roman"/>
        <w:sz w:val="24"/>
        <w:szCs w:val="24"/>
      </w:rPr>
      <w:t xml:space="preserve">                                              </w:t>
    </w:r>
    <w:r w:rsidRPr="00DF5417">
      <w:rPr>
        <w:rFonts w:ascii="Times New Roman" w:hAnsi="Times New Roman" w:cs="Times New Roman"/>
        <w:sz w:val="24"/>
        <w:szCs w:val="24"/>
      </w:rPr>
      <w:fldChar w:fldCharType="begin"/>
    </w:r>
    <w:r w:rsidRPr="00DF5417">
      <w:rPr>
        <w:rFonts w:ascii="Times New Roman" w:hAnsi="Times New Roman" w:cs="Times New Roman"/>
        <w:sz w:val="24"/>
        <w:szCs w:val="24"/>
      </w:rPr>
      <w:instrText xml:space="preserve"> PAGE   \* MERGEFORMAT </w:instrText>
    </w:r>
    <w:r w:rsidRPr="00DF5417">
      <w:rPr>
        <w:rFonts w:ascii="Times New Roman" w:hAnsi="Times New Roman" w:cs="Times New Roman"/>
        <w:sz w:val="24"/>
        <w:szCs w:val="24"/>
      </w:rPr>
      <w:fldChar w:fldCharType="separate"/>
    </w:r>
    <w:r w:rsidR="00966319">
      <w:rPr>
        <w:rFonts w:ascii="Times New Roman" w:hAnsi="Times New Roman" w:cs="Times New Roman"/>
        <w:noProof/>
        <w:sz w:val="24"/>
        <w:szCs w:val="24"/>
      </w:rPr>
      <w:t>3</w:t>
    </w:r>
    <w:r w:rsidRPr="00DF54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417" w:rsidRPr="00DF5417" w:rsidRDefault="00DF5417">
    <w:pPr>
      <w:pStyle w:val="Header"/>
      <w:rPr>
        <w:rFonts w:ascii="Times New Roman" w:hAnsi="Times New Roman" w:cs="Times New Roman"/>
        <w:sz w:val="24"/>
        <w:szCs w:val="24"/>
      </w:rPr>
    </w:pPr>
    <w:r w:rsidRPr="00DF5417">
      <w:rPr>
        <w:rFonts w:ascii="Times New Roman" w:hAnsi="Times New Roman" w:cs="Times New Roman"/>
        <w:sz w:val="24"/>
        <w:szCs w:val="24"/>
      </w:rPr>
      <w:t>Running head: HUMAN RESOURCE PRACTICE</w:t>
    </w:r>
    <w:r w:rsidRPr="00DF5417">
      <w:rPr>
        <w:rFonts w:ascii="Times New Roman" w:hAnsi="Times New Roman" w:cs="Times New Roman"/>
        <w:sz w:val="24"/>
        <w:szCs w:val="24"/>
      </w:rPr>
      <w:tab/>
    </w:r>
    <w:r w:rsidRPr="00DF5417">
      <w:rPr>
        <w:rFonts w:ascii="Times New Roman" w:hAnsi="Times New Roman" w:cs="Times New Roman"/>
        <w:sz w:val="24"/>
        <w:szCs w:val="24"/>
      </w:rPr>
      <w:tab/>
    </w:r>
    <w:r w:rsidRPr="00DF5417">
      <w:rPr>
        <w:rFonts w:ascii="Times New Roman" w:hAnsi="Times New Roman" w:cs="Times New Roman"/>
        <w:sz w:val="24"/>
        <w:szCs w:val="24"/>
      </w:rPr>
      <w:tab/>
    </w:r>
    <w:r w:rsidR="00140EAA">
      <w:rPr>
        <w:rFonts w:ascii="Times New Roman" w:hAnsi="Times New Roman" w:cs="Times New Roman"/>
        <w:sz w:val="24"/>
        <w:szCs w:val="24"/>
      </w:rPr>
      <w:t xml:space="preserve">                                  </w:t>
    </w:r>
    <w:r w:rsidRPr="00DF5417">
      <w:rPr>
        <w:rFonts w:ascii="Times New Roman" w:hAnsi="Times New Roman" w:cs="Times New Roman"/>
        <w:sz w:val="24"/>
        <w:szCs w:val="24"/>
      </w:rPr>
      <w:fldChar w:fldCharType="begin"/>
    </w:r>
    <w:r w:rsidRPr="00DF5417">
      <w:rPr>
        <w:rFonts w:ascii="Times New Roman" w:hAnsi="Times New Roman" w:cs="Times New Roman"/>
        <w:sz w:val="24"/>
        <w:szCs w:val="24"/>
      </w:rPr>
      <w:instrText xml:space="preserve"> PAGE   \* MERGEFORMAT </w:instrText>
    </w:r>
    <w:r w:rsidRPr="00DF5417">
      <w:rPr>
        <w:rFonts w:ascii="Times New Roman" w:hAnsi="Times New Roman" w:cs="Times New Roman"/>
        <w:sz w:val="24"/>
        <w:szCs w:val="24"/>
      </w:rPr>
      <w:fldChar w:fldCharType="separate"/>
    </w:r>
    <w:r w:rsidR="00966319">
      <w:rPr>
        <w:rFonts w:ascii="Times New Roman" w:hAnsi="Times New Roman" w:cs="Times New Roman"/>
        <w:noProof/>
        <w:sz w:val="24"/>
        <w:szCs w:val="24"/>
      </w:rPr>
      <w:t>1</w:t>
    </w:r>
    <w:r w:rsidRPr="00DF54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7C1"/>
    <w:rsid w:val="00140EAA"/>
    <w:rsid w:val="00277DB2"/>
    <w:rsid w:val="00296F93"/>
    <w:rsid w:val="002C1A4B"/>
    <w:rsid w:val="003039F8"/>
    <w:rsid w:val="00353889"/>
    <w:rsid w:val="003547C1"/>
    <w:rsid w:val="0035528E"/>
    <w:rsid w:val="003B1ADA"/>
    <w:rsid w:val="004B4F51"/>
    <w:rsid w:val="005254FE"/>
    <w:rsid w:val="005D3719"/>
    <w:rsid w:val="00867E3C"/>
    <w:rsid w:val="008F49AF"/>
    <w:rsid w:val="00933D1D"/>
    <w:rsid w:val="00966319"/>
    <w:rsid w:val="00967593"/>
    <w:rsid w:val="009A27B0"/>
    <w:rsid w:val="00B163C7"/>
    <w:rsid w:val="00C14B26"/>
    <w:rsid w:val="00D04E94"/>
    <w:rsid w:val="00DF541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83E29F-212D-FB45-8C70-9981E779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F5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417"/>
  </w:style>
  <w:style w:type="paragraph" w:styleId="Footer">
    <w:name w:val="footer"/>
    <w:basedOn w:val="Normal"/>
    <w:link w:val="FooterChar"/>
    <w:uiPriority w:val="99"/>
    <w:unhideWhenUsed/>
    <w:rsid w:val="00DF5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417"/>
  </w:style>
  <w:style w:type="character" w:styleId="Hyperlink">
    <w:name w:val="Hyperlink"/>
    <w:basedOn w:val="DefaultParagraphFont"/>
    <w:uiPriority w:val="99"/>
    <w:unhideWhenUsed/>
    <w:rsid w:val="00B163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upet.ro/annals/economics/pdf/2010/20100202.pdf"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2017-11-24T09:56:00Z</dcterms:created>
  <dcterms:modified xsi:type="dcterms:W3CDTF">2017-11-24T09:56:00Z</dcterms:modified>
</cp:coreProperties>
</file>